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proofErr w:type="spellStart"/>
      <w:r w:rsidRPr="008340D7">
        <w:rPr>
          <w:rFonts w:ascii="Times New Roman" w:hAnsi="Times New Roman"/>
          <w:bCs/>
          <w:sz w:val="28"/>
          <w:szCs w:val="28"/>
        </w:rPr>
        <w:t>Рангаева</w:t>
      </w:r>
      <w:proofErr w:type="spellEnd"/>
      <w:r w:rsidRPr="008340D7">
        <w:rPr>
          <w:rFonts w:ascii="Times New Roman" w:hAnsi="Times New Roman"/>
          <w:bCs/>
          <w:sz w:val="28"/>
          <w:szCs w:val="28"/>
        </w:rPr>
        <w:t xml:space="preserve"> С.И. «</w:t>
      </w:r>
      <w:proofErr w:type="gramStart"/>
      <w:r w:rsidRPr="008340D7">
        <w:rPr>
          <w:rFonts w:ascii="Times New Roman" w:hAnsi="Times New Roman"/>
          <w:bCs/>
          <w:sz w:val="28"/>
          <w:szCs w:val="28"/>
        </w:rPr>
        <w:t xml:space="preserve">История»   </w:t>
      </w:r>
      <w:proofErr w:type="gramEnd"/>
      <w:r w:rsidRPr="008340D7">
        <w:rPr>
          <w:rFonts w:ascii="Times New Roman" w:hAnsi="Times New Roman"/>
          <w:bCs/>
          <w:sz w:val="28"/>
          <w:szCs w:val="28"/>
        </w:rPr>
        <w:t xml:space="preserve">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B314C7">
        <w:rPr>
          <w:rFonts w:ascii="Times New Roman" w:hAnsi="Times New Roman"/>
          <w:bCs/>
          <w:sz w:val="28"/>
          <w:szCs w:val="28"/>
        </w:rPr>
        <w:t>группа 1Т</w:t>
      </w:r>
      <w:r w:rsidR="00864036">
        <w:rPr>
          <w:rFonts w:ascii="Times New Roman" w:hAnsi="Times New Roman"/>
          <w:bCs/>
          <w:sz w:val="28"/>
          <w:szCs w:val="28"/>
        </w:rPr>
        <w:t>О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397F66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10387">
        <w:rPr>
          <w:rFonts w:ascii="Times New Roman" w:hAnsi="Times New Roman"/>
          <w:bCs/>
          <w:sz w:val="28"/>
          <w:szCs w:val="28"/>
        </w:rPr>
        <w:t>15.0</w:t>
      </w:r>
      <w:r w:rsidR="00274129">
        <w:rPr>
          <w:rFonts w:ascii="Times New Roman" w:hAnsi="Times New Roman"/>
          <w:bCs/>
          <w:sz w:val="28"/>
          <w:szCs w:val="28"/>
        </w:rPr>
        <w:t>2</w:t>
      </w:r>
      <w:r w:rsidR="00810387">
        <w:rPr>
          <w:rFonts w:ascii="Times New Roman" w:hAnsi="Times New Roman"/>
          <w:bCs/>
          <w:sz w:val="28"/>
          <w:szCs w:val="28"/>
        </w:rPr>
        <w:t>.22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AE0F65" w:rsidRPr="00AE0F65" w:rsidRDefault="00566422" w:rsidP="00AE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Тема.</w:t>
      </w:r>
      <w:r w:rsidR="00397F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0387" w:rsidRPr="00810387">
        <w:rPr>
          <w:rFonts w:ascii="Times New Roman" w:hAnsi="Times New Roman"/>
          <w:b/>
          <w:bCs/>
          <w:sz w:val="28"/>
          <w:szCs w:val="28"/>
        </w:rPr>
        <w:t>Страны Западной Европы и США в 1930-е гг.</w:t>
      </w:r>
    </w:p>
    <w:p w:rsidR="00AE0F65" w:rsidRPr="00293D87" w:rsidRDefault="00FD227E" w:rsidP="009051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="00AE0F65" w:rsidRPr="00AE0F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чебная</w:t>
      </w:r>
      <w:proofErr w:type="spellEnd"/>
      <w:r w:rsidR="00AE0F65" w:rsidRPr="00AE0F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E0F65" w:rsidRPr="00AE0F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</w:t>
      </w:r>
      <w:r w:rsidR="00AE0F65" w:rsidRPr="00AE0F65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proofErr w:type="spellEnd"/>
      <w:r w:rsidR="00AE0F65" w:rsidRPr="00AE0F6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47B12" w:rsidRPr="00647B12">
        <w:rPr>
          <w:color w:val="000000"/>
          <w:shd w:val="clear" w:color="auto" w:fill="FFFFFF"/>
        </w:rPr>
        <w:t xml:space="preserve"> </w:t>
      </w:r>
      <w:r w:rsidR="0078191A" w:rsidRPr="007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охарактеризовать особенности экономического и политического развития стран Европы и США в 1918-1939гг;</w:t>
      </w:r>
      <w:r w:rsidR="0078191A">
        <w:rPr>
          <w:color w:val="000000"/>
          <w:shd w:val="clear" w:color="auto" w:fill="FFFFFF"/>
        </w:rPr>
        <w:t xml:space="preserve"> </w:t>
      </w:r>
      <w:r w:rsidR="00647B12" w:rsidRPr="00647B12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изменения в социально-экономической и политической сфе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рах США в период «нового курса»</w:t>
      </w:r>
      <w:r w:rsidR="00293D87" w:rsidRPr="00293D87">
        <w:rPr>
          <w:rFonts w:ascii="Times New Roman" w:hAnsi="Times New Roman"/>
          <w:sz w:val="28"/>
          <w:szCs w:val="28"/>
        </w:rPr>
        <w:t>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AE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78191A" w:rsidRPr="0078191A" w:rsidRDefault="00AE0F65" w:rsidP="0078191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0F65">
        <w:rPr>
          <w:rFonts w:ascii="Times New Roman" w:hAnsi="Times New Roman"/>
          <w:b/>
          <w:sz w:val="28"/>
          <w:szCs w:val="28"/>
          <w:lang w:val="uk-UA"/>
        </w:rPr>
        <w:t>Воспитательная</w:t>
      </w:r>
      <w:proofErr w:type="spellEnd"/>
      <w:r w:rsidRPr="00AE0F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E0F65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AE0F6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8191A" w:rsidRPr="0078191A">
        <w:rPr>
          <w:rFonts w:ascii="Times New Roman" w:hAnsi="Times New Roman"/>
          <w:sz w:val="28"/>
          <w:szCs w:val="28"/>
        </w:rPr>
        <w:t>воспитывать стремление к познанию истории</w:t>
      </w:r>
    </w:p>
    <w:p w:rsidR="0078191A" w:rsidRPr="00FD227E" w:rsidRDefault="0078191A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1A">
        <w:rPr>
          <w:rFonts w:ascii="Times New Roman" w:hAnsi="Times New Roman"/>
          <w:sz w:val="28"/>
          <w:szCs w:val="28"/>
        </w:rPr>
        <w:t>зарубежных</w:t>
      </w:r>
      <w:proofErr w:type="gramEnd"/>
      <w:r w:rsidRPr="0078191A">
        <w:rPr>
          <w:rFonts w:ascii="Times New Roman" w:hAnsi="Times New Roman"/>
          <w:sz w:val="28"/>
          <w:szCs w:val="28"/>
        </w:rPr>
        <w:t xml:space="preserve"> стран.</w:t>
      </w:r>
    </w:p>
    <w:p w:rsidR="00AE0F65" w:rsidRDefault="00AE0F65" w:rsidP="00AE0F6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F65"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Pr="00AE0F6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B43C5" w:rsidRPr="005B43C5" w:rsidRDefault="005B43C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3C5">
        <w:rPr>
          <w:rFonts w:ascii="Times New Roman" w:hAnsi="Times New Roman"/>
          <w:sz w:val="28"/>
          <w:szCs w:val="28"/>
          <w:lang w:val="uk-UA"/>
        </w:rPr>
        <w:t>1.</w:t>
      </w:r>
      <w:r w:rsidR="00647B12" w:rsidRPr="00647B12">
        <w:rPr>
          <w:color w:val="000000"/>
          <w:shd w:val="clear" w:color="auto" w:fill="FFFFFF"/>
        </w:rPr>
        <w:t xml:space="preserve"> </w:t>
      </w:r>
      <w:r w:rsidR="00FD227E">
        <w:rPr>
          <w:rFonts w:ascii="Times New Roman" w:hAnsi="Times New Roman"/>
          <w:sz w:val="28"/>
          <w:szCs w:val="28"/>
        </w:rPr>
        <w:t>И</w:t>
      </w:r>
      <w:r w:rsidR="00647B12" w:rsidRPr="00647B12">
        <w:rPr>
          <w:rFonts w:ascii="Times New Roman" w:hAnsi="Times New Roman"/>
          <w:sz w:val="28"/>
          <w:szCs w:val="28"/>
        </w:rPr>
        <w:t>зучить дееспособность поли</w:t>
      </w:r>
      <w:r w:rsidR="00647B12" w:rsidRPr="00647B12">
        <w:rPr>
          <w:rFonts w:ascii="Times New Roman" w:hAnsi="Times New Roman"/>
          <w:sz w:val="28"/>
          <w:szCs w:val="28"/>
        </w:rPr>
        <w:softHyphen/>
        <w:t>тики вмешательства государства в экономические процессы в период кризиса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43C5" w:rsidRDefault="005B43C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0F65" w:rsidRPr="00AE0F65">
        <w:rPr>
          <w:rFonts w:ascii="Times New Roman" w:hAnsi="Times New Roman"/>
          <w:sz w:val="28"/>
          <w:szCs w:val="28"/>
        </w:rPr>
        <w:t>.</w:t>
      </w:r>
      <w:r w:rsidR="0078191A" w:rsidRPr="0078191A">
        <w:t xml:space="preserve"> </w:t>
      </w:r>
      <w:r w:rsidR="0078191A" w:rsidRPr="0078191A">
        <w:rPr>
          <w:rFonts w:ascii="Times New Roman" w:hAnsi="Times New Roman"/>
          <w:sz w:val="28"/>
          <w:szCs w:val="28"/>
        </w:rPr>
        <w:t xml:space="preserve">Сформировать представления об экономическом и </w:t>
      </w:r>
      <w:proofErr w:type="gramStart"/>
      <w:r w:rsidR="0078191A" w:rsidRPr="0078191A">
        <w:rPr>
          <w:rFonts w:ascii="Times New Roman" w:hAnsi="Times New Roman"/>
          <w:sz w:val="28"/>
          <w:szCs w:val="28"/>
        </w:rPr>
        <w:t>политическом развитии стран Европы</w:t>
      </w:r>
      <w:proofErr w:type="gramEnd"/>
      <w:r w:rsidR="0078191A" w:rsidRPr="0078191A">
        <w:rPr>
          <w:rFonts w:ascii="Times New Roman" w:hAnsi="Times New Roman"/>
          <w:sz w:val="28"/>
          <w:szCs w:val="28"/>
        </w:rPr>
        <w:t xml:space="preserve"> и США в послевоенные годы</w:t>
      </w:r>
      <w:r>
        <w:rPr>
          <w:rFonts w:ascii="Times New Roman" w:hAnsi="Times New Roman"/>
          <w:sz w:val="28"/>
          <w:szCs w:val="28"/>
        </w:rPr>
        <w:t>.</w:t>
      </w:r>
    </w:p>
    <w:p w:rsidR="00AE0F65" w:rsidRPr="00AE0F65" w:rsidRDefault="005B43C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0F65" w:rsidRPr="00AE0F65">
        <w:rPr>
          <w:rFonts w:ascii="Times New Roman" w:hAnsi="Times New Roman"/>
          <w:sz w:val="28"/>
          <w:szCs w:val="28"/>
        </w:rPr>
        <w:t>. Развивать умение выявлять причинно-следственные связи основных событий и процессов в истории.</w:t>
      </w:r>
    </w:p>
    <w:p w:rsidR="00AE0F65" w:rsidRDefault="005B43C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0F65" w:rsidRPr="00AE0F65">
        <w:rPr>
          <w:rFonts w:ascii="Times New Roman" w:hAnsi="Times New Roman"/>
          <w:sz w:val="28"/>
          <w:szCs w:val="28"/>
        </w:rPr>
        <w:t>.</w:t>
      </w:r>
      <w:r w:rsidR="00AE0F65" w:rsidRPr="00AE0F65">
        <w:rPr>
          <w:color w:val="000000"/>
          <w:sz w:val="36"/>
          <w:szCs w:val="36"/>
          <w:shd w:val="clear" w:color="auto" w:fill="F5F5F5"/>
        </w:rPr>
        <w:t xml:space="preserve"> </w:t>
      </w:r>
      <w:r w:rsidR="00AE0F65" w:rsidRPr="00AE0F65">
        <w:rPr>
          <w:rFonts w:ascii="Times New Roman" w:hAnsi="Times New Roman"/>
          <w:sz w:val="28"/>
          <w:szCs w:val="28"/>
        </w:rPr>
        <w:t xml:space="preserve">Применять понятийный аппарат исторического знания и приемы исторического анализа для раскрытия основных </w:t>
      </w:r>
      <w:r w:rsidR="008E6F9A">
        <w:rPr>
          <w:rFonts w:ascii="Times New Roman" w:hAnsi="Times New Roman"/>
          <w:sz w:val="28"/>
          <w:szCs w:val="28"/>
        </w:rPr>
        <w:t>направ</w:t>
      </w:r>
      <w:r w:rsidR="00C65F37">
        <w:rPr>
          <w:rFonts w:ascii="Times New Roman" w:hAnsi="Times New Roman"/>
          <w:sz w:val="28"/>
          <w:szCs w:val="28"/>
        </w:rPr>
        <w:t>лений развития</w:t>
      </w:r>
      <w:r w:rsidR="00FD227E" w:rsidRPr="00FD227E">
        <w:t xml:space="preserve"> </w:t>
      </w:r>
      <w:r w:rsidR="00FD227E">
        <w:rPr>
          <w:rFonts w:ascii="Times New Roman" w:hAnsi="Times New Roman"/>
          <w:sz w:val="28"/>
          <w:szCs w:val="28"/>
        </w:rPr>
        <w:t>с</w:t>
      </w:r>
      <w:r w:rsidR="00FD227E" w:rsidRPr="00FD227E">
        <w:rPr>
          <w:rFonts w:ascii="Times New Roman" w:hAnsi="Times New Roman"/>
          <w:sz w:val="28"/>
          <w:szCs w:val="28"/>
        </w:rPr>
        <w:t>траны Западной Европы и США</w:t>
      </w:r>
      <w:r w:rsidR="00C65F37">
        <w:rPr>
          <w:rFonts w:ascii="Times New Roman" w:hAnsi="Times New Roman"/>
          <w:sz w:val="28"/>
          <w:szCs w:val="28"/>
        </w:rPr>
        <w:t xml:space="preserve"> в начале </w:t>
      </w:r>
      <w:r w:rsidR="008E6F9A" w:rsidRPr="008E6F9A">
        <w:rPr>
          <w:rFonts w:ascii="Times New Roman" w:hAnsi="Times New Roman"/>
          <w:sz w:val="28"/>
          <w:szCs w:val="28"/>
        </w:rPr>
        <w:t>XX</w:t>
      </w:r>
      <w:r w:rsidR="008E6F9A">
        <w:rPr>
          <w:rFonts w:ascii="Times New Roman" w:hAnsi="Times New Roman"/>
          <w:sz w:val="28"/>
          <w:szCs w:val="28"/>
        </w:rPr>
        <w:t xml:space="preserve"> века</w:t>
      </w:r>
      <w:r w:rsidR="00AE0F65" w:rsidRPr="00AE0F65">
        <w:rPr>
          <w:rFonts w:ascii="Times New Roman" w:hAnsi="Times New Roman"/>
          <w:sz w:val="28"/>
          <w:szCs w:val="28"/>
        </w:rPr>
        <w:t>.</w:t>
      </w:r>
    </w:p>
    <w:p w:rsidR="00FD227E" w:rsidRPr="00AE0F65" w:rsidRDefault="00FD227E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0393" w:rsidRDefault="00643466" w:rsidP="00C970B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647B12" w:rsidRPr="00647B12" w:rsidRDefault="00647B12" w:rsidP="00647B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</w:t>
      </w:r>
      <w:r w:rsidRPr="00647B12">
        <w:rPr>
          <w:rFonts w:ascii="Times New Roman" w:hAnsi="Times New Roman"/>
          <w:sz w:val="28"/>
          <w:szCs w:val="28"/>
        </w:rPr>
        <w:t>Особенности экономического кризиса США.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B12">
        <w:rPr>
          <w:rFonts w:ascii="Times New Roman" w:hAnsi="Times New Roman"/>
          <w:sz w:val="28"/>
          <w:szCs w:val="28"/>
        </w:rPr>
        <w:t>«Новый курс» Ф. Рузвельта.</w:t>
      </w:r>
    </w:p>
    <w:p w:rsidR="00647B12" w:rsidRPr="00647B12" w:rsidRDefault="00647B12" w:rsidP="00647B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7B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 </w:t>
      </w:r>
      <w:r w:rsidRPr="00647B12">
        <w:rPr>
          <w:rFonts w:ascii="Times New Roman" w:hAnsi="Times New Roman"/>
          <w:sz w:val="28"/>
          <w:szCs w:val="28"/>
        </w:rPr>
        <w:t>Великобритания: экономическая и внешняя политика.</w:t>
      </w:r>
    </w:p>
    <w:p w:rsidR="00647B12" w:rsidRPr="00647B12" w:rsidRDefault="00647B12" w:rsidP="00647B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7B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 </w:t>
      </w:r>
      <w:r w:rsidRPr="00647B12">
        <w:rPr>
          <w:rFonts w:ascii="Times New Roman" w:hAnsi="Times New Roman"/>
          <w:sz w:val="28"/>
          <w:szCs w:val="28"/>
        </w:rPr>
        <w:t>Франция в 1930-е гг. политическая неустойчивостью.</w:t>
      </w:r>
    </w:p>
    <w:p w:rsidR="00810387" w:rsidRDefault="00810387" w:rsidP="00CB2DD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7B12" w:rsidRPr="00647B12" w:rsidRDefault="00643466" w:rsidP="009D0D7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C62E1C" w:rsidRPr="00C62E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47B12"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наиболее интересных периодов американской истории XX в. стал период «нового курса». Это было время интересных, масштабных социально-экономических и политических реформ, итогом которых стало усиление государственного вмешательства при решении проблем общественного развития страны.</w:t>
      </w:r>
    </w:p>
    <w:p w:rsid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Президентство Ф. Рузвельта – яркий пример дееспособности президентской власти в США, воплощения новых воззрении на ее роль и место в политической системе американского общества.</w:t>
      </w:r>
    </w:p>
    <w:p w:rsidR="0078191A" w:rsidRDefault="0078191A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81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1925 году большинство европейских стран полностью восстановили свои экономики, достигли и превысили уровень довоенного развития. Однако в 1929 году начался первый в истории мировой экономический кризис, который зародился в США а затем охватил все станы Европы.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1928 г. президентом США был избран Герберт Гувер. Когда в стране был кризис, Гувер вообще на него не реагировал. Он не принимал меры для преодоления кризиса. Он отказывался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обсуждать вопросы организации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общественных работ и помощи безработным. Так, политика Гувера привела к поражению республиканской партии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выборах 1932 г.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Победу на выборах одержала демократическая партия. Президентом стал Франклин Рузвельт. 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Рузвельт вступил в должность, он предоставил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 много законопроектов – «новый курс Рузвельта»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Суть реформ состояла в больших масштабах государственного регулирования экономики, для Америки и капиталистического мира.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Самыми радикальными мерами правительства Рузвельта были создание Национальной администрации восстановления и принятие соответствующего закона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(НИРА).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также закона о регулировании сельского хозяйства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(ААА).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НИРА регулировал отношения между предпринимателями и между предпринимателями и работниками. Согласно закону предприниматели договаривались о равных условиях рабочей деятельности (о единых ценах, заработной плате, продолжительности рабочего дня). Предприниматель не мог произвольно снижать зарплату, увеличивать нормы выработки, увеличивать рабочий день.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Вторая часть закона НИРА 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предусматривала разрешение конфликтов между трудом и капиталом в рамках закона. Рабочие получали право организации профсоюзов, заключения </w:t>
      </w:r>
      <w:r w:rsidRPr="00647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коллективных договоров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Коллективные договоры 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договоры профсоюза, объединяющего работников данного предприятия, отрасли, сферы производства, с предпринимател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об условиях труда). 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Рузвельта добивалась повышения цен на фермерскую продукцию и сокращения цен на промышленные товары и сельскохозяйственную продукцию. 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Безработным оказывалась существенная помощь через систему пособий и организацию общественных работ. Особую роль играла организация безработной молодежи. Сотни тысяч молодых людей участвовали в работах по разведению лесов, ремонту и строительству мостов, шоссейных дорог.</w:t>
      </w:r>
    </w:p>
    <w:p w:rsidR="00647B12" w:rsidRPr="009D0D74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9D0D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Социальные реформы «нового курса»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важных социальных реформ были приняты закон Вагнера о трудовых отношениях, открывший путь к созданию массовых профсоюзов, закон социальном страховании, закон о справедливом найме рабочей силы, запрещавший применение детского труда, устанавливавший минимум почасовой оплаты труда, максимум рабочей недели, закон о пенсиях.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0D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Принят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«Кодекс честной конкуренции» 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(ограничит возможность предпринимателя уменьшать объем запускаемой продукции, повышать цены, понижать з/пл., увеличивать рабочий день)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Реформа банковской системы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(Золотой запас США был передан в государственное казначейство, страхование мелких и средних вкладчиков, представление банком ссуды, запрет на переход средств за границу)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Закон 1933 г.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регулировании сельскохозяйственного производства (создана Администрация, скупающая у фермеров продукцию по фиксированным ценам, выплата компенсации за сокращение производства)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социальной помощи нуждающимся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(общественные работы различного назначения для безработных, трудовые лагеря для молодежи,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расширены права профсоюзов, введен минимум з/пл., и максимум рабочей недели)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47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«Новый курс» Рузвельта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стал переломным моментом в истории современного капитализма. Именно в 30-е гг. расходы на социальную сферу стали преобладать в структуре государственных расходов США. С этого времени начинается этап развития современного капитализма.</w:t>
      </w:r>
    </w:p>
    <w:p w:rsidR="00647B12" w:rsidRPr="00647B12" w:rsidRDefault="00647B12" w:rsidP="009D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7B12" w:rsidRPr="00647B12" w:rsidRDefault="009D0D74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647B12"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 w:rsidR="00647B12"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Король предложил Макдональду вновь сформировать правительство, но руководство Лейбористской партии запретило ему вступать в коалицию с консерваторами и либералами и исключило его из партии. Макдональд, будучи свободен от партийной дисциплины, уже как частное лицо принял предложение возглавить коалиционное правительство, которое получило наименование </w:t>
      </w:r>
      <w:r w:rsidR="00647B12"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Национальное правительство (1931-1935).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Великобритании, так же как я в других европейских странах, образовалась фашистская партия, но ее влияние было ничтожным. Экстремизм и насилие противоречили менталитету англичан и британской политической культуре.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Парламент, избранный в ноябре 1935 г., с началом Второй мировой войны продлил свои полномочия и просуществовал да июля 1945 г. Утвержденное в 1935 г. правительство продолжало считаться коалиционным и "национальным". Возглавлял его консерватор Н. Чемберлен, но 10 мая 1940 г. после тяжелых поражении во Второй мировой войне Чемберлена на посту премьер-министра сменил У. Черчилль.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Поскольку темпы промышленного Развития Великобритании в 20-е гг. были низкими, в стране не произошло такого обвального спада производства, как это имело место в США или Германии. Тем не менее сокращение производства было достаточно серьезным, чтобы в стране сформировалась устойчивая массовая безработица.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поддержка сельского хозяйства (субсидии отраслям сельского хозяйства) были главными и постоянными направлениями в экономической политике. Народ надо было кормить. Другая важная линия экономической политики - это продолжение прежнего курса на расширение и поощрение экспорта. Была поддержана судостроительная промышленность.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отличие от США а Англии не проводилось программ большого дешевого строительства и общественных работ, но были приняты важные меры по расширению социального страхования и помощи безработным. Этого требовали масштабы безработицы. Своего пика она достигла в 1932г.— 2 млн. 136 тыс. человек, в 1937 г. снизилась наполовину, а в 1938 г. вновь возросла.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Великобритания имела огромную колониальную империю. Она попыталась решить свои экономические проблемы в рамках Британского Содружества и сплотить империю, расширяя взаимную торговлю.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Внешняя политика Великобритании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 со странами Британского Содружества оставались приоритетной сферой во внешней политике Великобритании. В 1931 г. был принят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закон 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взаимоотношениях с доминионами. Он известен как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Вестминстерский статут.</w:t>
      </w:r>
      <w:r w:rsidR="009D0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Доминионы-фактически независимое государство в составе Британской империи, признающее главой государства британского монарха, представленного </w:t>
      </w:r>
      <w:r w:rsidRPr="00647B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в доминионе генерал-губернатором.</w:t>
      </w:r>
      <w:r w:rsidR="009D0D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Доминионы —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Канада, Австралия, Новая Зеландия, ЮАР — получили полную свободу. Англия уже не могла вмешиваться в</w:t>
      </w:r>
      <w:r w:rsidR="009D0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законотворчество доминионов и их внешние дела. В 1935 г. был принят закон о расширении самоуправления в Индии.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условиях </w:t>
      </w:r>
      <w:r w:rsidRPr="009D0D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экономического кризиса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правительство придерживалось осторожной внешней политики. В Европе оно предпочитало сохранение статус существующего положения. Но ситуация в Европе и мире менялась.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Провал конференции по разоружению в 1934 г. показал, что началась новая фаза гонки вооружений. Великобритания сдавала одну позицию за другой перед напором требований Германии о пересмотре военных ограничений Версальского договора. 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Великобритания к концу 30-х гг. вползала в гонку вооружений.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1930 по 1937 г. в бюджете страны доля</w:t>
      </w:r>
      <w:r w:rsidR="009D0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военных расходов увеличилась с 10 до 20%.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1936— 1937 гг. в Великобритании были заложены 37 боевых кораблей. В испанском кризисе, вызванном фашистским мятежом Франко против республиканского правительства, Великобритания придерживались политики невмешательства, что было на руку испанским и германским фашистам. В 1938 г. Чемберлен был участником Мюнхенского сговора, позволившего нацистской Германии без единого выстрела присоединить Судетскую область Чехословакии.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Британия традиционно воздерживалась от участия в коалициях</w:t>
      </w:r>
      <w:r w:rsidR="009D0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странами Восточной Европы. Однако посла аннексии Австрии в марте 1938 г. и захвата Чехословакии 15марта 1939 г. Чемберлен пересмотрел британскую политику и объявил о гарантиях независимости Польше, Румынии и Греции. Гарантии были поддержаны Францией. Когда германские армии вторглись в Польшу. Чемберлен оказался перед необходимостью объявить Германии воину.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7B12" w:rsidRPr="00647B12" w:rsidRDefault="009D0D74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647B12"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47B12"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Экономический кризис во Франции начался в 1930г., т. е. несколько позже, чем в других европейских странах, и продолжался до 1935 г.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парламентских выборах 1932 г. победу одержали левые: партия радикал-социалистов (160 депутатских мест), социалистическая партия (131), коммунистическая партия (10) и др. 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 острые разногласия вызывала экономическая</w:t>
      </w:r>
      <w:r w:rsidR="009D0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политика. В этот период правительства старались сократить расходы и сбалансировать государственный бюджет, сохранить «золотой франк». Эти меры привели к росту безработицы и обнищанию населения. Углублению кризиса способствовало также прекращению с 1931 г. Поступлений репарационных платежей. Кризис особенно сильно ударил по традиционным отраслям французской экономики – лёгкой промышленности, парфюмерии, виноделию, сельскому хозяйству и пр.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Бурный рост промышленности обернулся катастрофическим спадом, связанным с </w:t>
      </w:r>
      <w:r w:rsidRPr="009D0D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Мировым финансовым кризисом 1929-1933 гг.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</w:t>
      </w:r>
      <w:proofErr w:type="gramStart"/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</w:t>
      </w:r>
      <w:proofErr w:type="gramEnd"/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 в других странах Запада, где свирепствовал кризис, во Франции наблюдались тенденции к падению промышленного производства. В разгар кризиса закрывались убыточные предприятия, что вело к массовым увольнениям и росту безработицы. Французы, как и другие жители «кризисных стран», остро переживали наступившие времена. 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Нараставшее день ото дня недовольство выливалось во всё более ширившуюся поддержку </w:t>
      </w: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т. н. Народного фронта,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который объединял в себе все левые и левоцентристские политические силы (коммунисты, социал-демократы и проч.), и который поддерживал движение трудящихся. На выборах 1936 года представители Народного фронта одержали убедительную победу и заняли первое место. Но уже через короткий срок власть во Франции смогли взять правые, что и предопределило дальнейшие катастрофические для страны события.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внешней политике</w:t>
      </w: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Франция придерживалась такой же установки, как и её союзница по Первой мировой войне – Великобритания: не допустить повторения ужасов войны.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Пришедший к власти в 1933 году Адольф Гитлер, не скрывавший своего враждебного отношения к странам т. н. западных демократий, заставил Францию начать поиск союзников на Европейском континенте (см. Рис. 3). В 1935 году были подписаны соглашения с Чехословакией и СССР.</w:t>
      </w:r>
    </w:p>
    <w:p w:rsidR="00647B12" w:rsidRPr="00647B12" w:rsidRDefault="00647B12" w:rsidP="00647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 же самое время, следуя в русле английского внешнеполитического курса, Франция «заигрывала» с гитлеровской Германией, пытаясь </w:t>
      </w:r>
      <w:proofErr w:type="spellStart"/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перенацелить</w:t>
      </w:r>
      <w:proofErr w:type="spellEnd"/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захватнические замыслы с Запада на Восток. В дальнейшем, как бы развязывая руки агрессивным планам Германии в Европе, Франция сама стала жертвой </w:t>
      </w:r>
      <w:proofErr w:type="gramStart"/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начавшейся</w:t>
      </w:r>
      <w:proofErr w:type="gramEnd"/>
      <w:r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1939 году Второй мировой войны и оказалась под оккупационным режимом бывшего побеждённого – Германии.</w:t>
      </w:r>
    </w:p>
    <w:p w:rsidR="00E501CF" w:rsidRPr="00FD227E" w:rsidRDefault="00647B12" w:rsidP="00FD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Default="002805E4" w:rsidP="00117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="00117D62">
        <w:rPr>
          <w:rFonts w:ascii="Times New Roman" w:hAnsi="Times New Roman"/>
          <w:sz w:val="28"/>
          <w:szCs w:val="28"/>
        </w:rPr>
        <w:t xml:space="preserve">Артемов В. В. История Отечества: с древнейших времен до наших дней: учебник для студентов учреждений сред. проф. образования </w:t>
      </w:r>
      <w:proofErr w:type="gramStart"/>
      <w:r w:rsidR="00117D62">
        <w:rPr>
          <w:rFonts w:ascii="Times New Roman" w:hAnsi="Times New Roman"/>
          <w:sz w:val="28"/>
          <w:szCs w:val="28"/>
        </w:rPr>
        <w:t>/  В.</w:t>
      </w:r>
      <w:proofErr w:type="gramEnd"/>
      <w:r w:rsidR="00117D62">
        <w:rPr>
          <w:rFonts w:ascii="Times New Roman" w:hAnsi="Times New Roman"/>
          <w:sz w:val="28"/>
          <w:szCs w:val="28"/>
        </w:rPr>
        <w:t xml:space="preserve"> В. Артемов, Ю. Н. </w:t>
      </w:r>
      <w:proofErr w:type="spellStart"/>
      <w:r w:rsidR="00117D62">
        <w:rPr>
          <w:rFonts w:ascii="Times New Roman" w:hAnsi="Times New Roman"/>
          <w:sz w:val="28"/>
          <w:szCs w:val="28"/>
        </w:rPr>
        <w:t>Лубченков</w:t>
      </w:r>
      <w:proofErr w:type="spellEnd"/>
      <w:r w:rsidR="00117D62">
        <w:rPr>
          <w:rFonts w:ascii="Times New Roman" w:hAnsi="Times New Roman"/>
          <w:sz w:val="28"/>
          <w:szCs w:val="28"/>
        </w:rPr>
        <w:t xml:space="preserve">. – 19-е изд. </w:t>
      </w:r>
      <w:proofErr w:type="spellStart"/>
      <w:r w:rsidR="00117D62">
        <w:rPr>
          <w:rFonts w:ascii="Times New Roman" w:hAnsi="Times New Roman"/>
          <w:sz w:val="28"/>
          <w:szCs w:val="28"/>
        </w:rPr>
        <w:t>испр</w:t>
      </w:r>
      <w:proofErr w:type="spellEnd"/>
      <w:r w:rsidR="00117D62">
        <w:rPr>
          <w:rFonts w:ascii="Times New Roman" w:hAnsi="Times New Roman"/>
          <w:sz w:val="28"/>
          <w:szCs w:val="28"/>
        </w:rPr>
        <w:t>. – М.: Издательский центр «Академия», 2015.</w:t>
      </w:r>
    </w:p>
    <w:p w:rsidR="006D5F4C" w:rsidRDefault="0078191A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.Данилов А. А. История России XX — начало XXI 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>века.: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учеб. для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. учреждений. — 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>М. :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Просвещение, 2013.</w:t>
      </w:r>
    </w:p>
    <w:p w:rsidR="00F97A88" w:rsidRPr="00643466" w:rsidRDefault="0078191A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F97A88">
        <w:rPr>
          <w:rFonts w:ascii="Times New Roman" w:eastAsia="Times New Roman" w:hAnsi="Times New Roman"/>
          <w:sz w:val="28"/>
          <w:szCs w:val="28"/>
        </w:rPr>
        <w:t>.</w:t>
      </w:r>
      <w:r w:rsidR="00F97A88" w:rsidRPr="00F97A88">
        <w:rPr>
          <w:rFonts w:ascii="Times New Roman" w:eastAsia="Times New Roman" w:hAnsi="Times New Roman"/>
          <w:sz w:val="28"/>
          <w:szCs w:val="28"/>
        </w:rPr>
        <w:t>Загладин Н. В., Симония Н, А. Всеобщая история для 10 класса. «Русское слово», М.: 2013</w:t>
      </w:r>
    </w:p>
    <w:p w:rsidR="00F97A88" w:rsidRDefault="0078191A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E735B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Улунян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 А.А.,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Сергеев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 Е.Ю.,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Всеобщая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, 11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класс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Учебник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 для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общеобразовательных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организаций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E735B1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М.: «</w:t>
      </w:r>
      <w:proofErr w:type="spellStart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Просвещение</w:t>
      </w:r>
      <w:proofErr w:type="spellEnd"/>
      <w:r w:rsidR="00E735B1" w:rsidRPr="00E735B1">
        <w:rPr>
          <w:rFonts w:ascii="Times New Roman" w:eastAsia="Times New Roman" w:hAnsi="Times New Roman"/>
          <w:sz w:val="28"/>
          <w:szCs w:val="28"/>
          <w:lang w:val="uk-UA"/>
        </w:rPr>
        <w:t>», 2014.</w:t>
      </w:r>
    </w:p>
    <w:p w:rsidR="0078191A" w:rsidRPr="00643466" w:rsidRDefault="0078191A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78191A" w:rsidRDefault="003717CD" w:rsidP="00D72E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191A" w:rsidRPr="0078191A">
        <w:rPr>
          <w:rFonts w:ascii="Times New Roman" w:hAnsi="Times New Roman"/>
          <w:sz w:val="28"/>
          <w:szCs w:val="28"/>
        </w:rPr>
        <w:t>Как изменилась Европа после 1 мировой войны? Какая система установилась в мире?</w:t>
      </w:r>
    </w:p>
    <w:p w:rsidR="00397F66" w:rsidRDefault="003717CD" w:rsidP="00D72E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8191A" w:rsidRPr="0078191A">
        <w:rPr>
          <w:rFonts w:ascii="Times New Roman" w:hAnsi="Times New Roman"/>
          <w:sz w:val="28"/>
          <w:szCs w:val="28"/>
        </w:rPr>
        <w:t>Какое событие произошло в мире, которое привело к значительным изменениям в развитии стран в 20-30-е гг.?</w:t>
      </w:r>
    </w:p>
    <w:p w:rsidR="0078191A" w:rsidRDefault="003717CD" w:rsidP="00D72EA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8191A" w:rsidRPr="0078191A">
        <w:rPr>
          <w:rFonts w:ascii="Times New Roman" w:hAnsi="Times New Roman"/>
          <w:sz w:val="28"/>
          <w:szCs w:val="28"/>
        </w:rPr>
        <w:t xml:space="preserve">Что такое </w:t>
      </w:r>
      <w:r w:rsidR="0078191A">
        <w:rPr>
          <w:rFonts w:ascii="Times New Roman" w:hAnsi="Times New Roman"/>
          <w:sz w:val="28"/>
          <w:szCs w:val="28"/>
        </w:rPr>
        <w:t xml:space="preserve">мировой </w:t>
      </w:r>
      <w:r w:rsidR="0078191A" w:rsidRPr="0078191A">
        <w:rPr>
          <w:rFonts w:ascii="Times New Roman" w:hAnsi="Times New Roman"/>
          <w:sz w:val="28"/>
          <w:szCs w:val="28"/>
        </w:rPr>
        <w:t>экономический</w:t>
      </w:r>
      <w:r w:rsidR="0078191A">
        <w:rPr>
          <w:rFonts w:ascii="Times New Roman" w:hAnsi="Times New Roman"/>
          <w:sz w:val="28"/>
          <w:szCs w:val="28"/>
        </w:rPr>
        <w:t xml:space="preserve"> кризис?</w:t>
      </w:r>
      <w:r w:rsidR="0078191A" w:rsidRPr="0078191A">
        <w:rPr>
          <w:rFonts w:ascii="Times New Roman" w:hAnsi="Times New Roman"/>
          <w:sz w:val="28"/>
          <w:szCs w:val="28"/>
        </w:rPr>
        <w:t xml:space="preserve"> </w:t>
      </w:r>
    </w:p>
    <w:p w:rsidR="003717CD" w:rsidRPr="003717CD" w:rsidRDefault="003717CD" w:rsidP="003717C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717CD">
        <w:rPr>
          <w:rFonts w:ascii="Times New Roman" w:hAnsi="Times New Roman"/>
          <w:sz w:val="28"/>
          <w:szCs w:val="28"/>
        </w:rPr>
        <w:t>Какое место занимали в рамках “нового курса” создание системы социального обеспечения и расширение социальных выплат? Какие цели преследовали эти меры?</w:t>
      </w:r>
    </w:p>
    <w:p w:rsidR="003717CD" w:rsidRPr="0078191A" w:rsidRDefault="003717CD" w:rsidP="003717C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717CD">
        <w:rPr>
          <w:rFonts w:ascii="Times New Roman" w:hAnsi="Times New Roman"/>
          <w:sz w:val="28"/>
          <w:szCs w:val="28"/>
        </w:rPr>
        <w:t>Что принципиально нового провозгласил Ф. Рузвельт по сравнению со своими предшественниками?</w:t>
      </w:r>
    </w:p>
    <w:p w:rsidR="008C3986" w:rsidRDefault="006D5F4C" w:rsidP="00C65F3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lastRenderedPageBreak/>
        <w:t>Задания</w:t>
      </w:r>
    </w:p>
    <w:p w:rsidR="00FD227E" w:rsidRDefault="00FD227E" w:rsidP="002B29A0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FD227E">
        <w:rPr>
          <w:rFonts w:ascii="Times New Roman" w:hAnsi="Times New Roman"/>
          <w:b/>
          <w:bCs/>
          <w:sz w:val="28"/>
          <w:szCs w:val="28"/>
        </w:rPr>
        <w:t xml:space="preserve">Каковы причины </w:t>
      </w:r>
      <w:r w:rsidRPr="00FD227E">
        <w:rPr>
          <w:rFonts w:ascii="Times New Roman" w:hAnsi="Times New Roman"/>
          <w:bCs/>
          <w:sz w:val="28"/>
          <w:szCs w:val="28"/>
        </w:rPr>
        <w:t>мирового экономического кризиса 1929-1933 гг.?</w:t>
      </w:r>
    </w:p>
    <w:p w:rsidR="00FD227E" w:rsidRDefault="00FD227E" w:rsidP="002B29A0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</w:p>
    <w:p w:rsidR="00A36F53" w:rsidRDefault="00FD227E" w:rsidP="002B29A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717CD" w:rsidRPr="003717CD">
        <w:rPr>
          <w:rFonts w:ascii="Times New Roman" w:hAnsi="Times New Roman"/>
          <w:b/>
          <w:sz w:val="28"/>
          <w:szCs w:val="28"/>
        </w:rPr>
        <w:t>.Почему</w:t>
      </w:r>
      <w:r w:rsidR="0078191A" w:rsidRPr="0078191A">
        <w:rPr>
          <w:rFonts w:ascii="Times New Roman" w:hAnsi="Times New Roman"/>
          <w:sz w:val="28"/>
          <w:szCs w:val="28"/>
        </w:rPr>
        <w:t xml:space="preserve"> “новый курс</w:t>
      </w:r>
      <w:r w:rsidR="003717CD">
        <w:rPr>
          <w:rFonts w:ascii="Times New Roman" w:hAnsi="Times New Roman"/>
          <w:sz w:val="28"/>
          <w:szCs w:val="28"/>
        </w:rPr>
        <w:t xml:space="preserve"> Ф. Рузвельта</w:t>
      </w:r>
      <w:r w:rsidR="0078191A" w:rsidRPr="0078191A">
        <w:rPr>
          <w:rFonts w:ascii="Times New Roman" w:hAnsi="Times New Roman"/>
          <w:sz w:val="28"/>
          <w:szCs w:val="28"/>
        </w:rPr>
        <w:t>” воспринимался как революционный и подрывающий основы американского общества?</w:t>
      </w:r>
    </w:p>
    <w:p w:rsidR="00FD227E" w:rsidRPr="0078191A" w:rsidRDefault="00FD227E" w:rsidP="002B29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8191A" w:rsidRDefault="00FD227E" w:rsidP="002B29A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717CD">
        <w:rPr>
          <w:rFonts w:ascii="Times New Roman" w:hAnsi="Times New Roman"/>
          <w:b/>
          <w:sz w:val="28"/>
          <w:szCs w:val="28"/>
        </w:rPr>
        <w:t>. Найдите</w:t>
      </w:r>
      <w:r w:rsidR="003717CD">
        <w:rPr>
          <w:rFonts w:ascii="Times New Roman" w:hAnsi="Times New Roman"/>
          <w:sz w:val="28"/>
          <w:szCs w:val="28"/>
        </w:rPr>
        <w:t xml:space="preserve"> положительные и отрицательные последствия “нового</w:t>
      </w:r>
      <w:r w:rsidR="003717CD" w:rsidRPr="003717CD">
        <w:rPr>
          <w:rFonts w:ascii="Times New Roman" w:hAnsi="Times New Roman"/>
          <w:sz w:val="28"/>
          <w:szCs w:val="28"/>
        </w:rPr>
        <w:t xml:space="preserve"> курс</w:t>
      </w:r>
      <w:r w:rsidR="003717CD">
        <w:rPr>
          <w:rFonts w:ascii="Times New Roman" w:hAnsi="Times New Roman"/>
          <w:sz w:val="28"/>
          <w:szCs w:val="28"/>
        </w:rPr>
        <w:t>а</w:t>
      </w:r>
      <w:r w:rsidR="003717CD" w:rsidRPr="003717CD">
        <w:rPr>
          <w:rFonts w:ascii="Times New Roman" w:hAnsi="Times New Roman"/>
          <w:sz w:val="28"/>
          <w:szCs w:val="28"/>
        </w:rPr>
        <w:t xml:space="preserve"> Ф. Рузвельта”</w:t>
      </w:r>
    </w:p>
    <w:p w:rsidR="00FD227E" w:rsidRPr="003717CD" w:rsidRDefault="00FD227E" w:rsidP="002B29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8191A" w:rsidRDefault="00FD227E" w:rsidP="002B29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D22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Мировой э</w:t>
      </w:r>
      <w:r w:rsidR="001C3BB1" w:rsidRPr="001C3BB1">
        <w:rPr>
          <w:rFonts w:ascii="Times New Roman" w:hAnsi="Times New Roman"/>
          <w:sz w:val="28"/>
          <w:szCs w:val="28"/>
        </w:rPr>
        <w:t>кономический кризис заставил пересмотреть многие взгляды на развитие общества в условиях рыночной экономики. Популярной становится теория Дж.</w:t>
      </w:r>
      <w:r>
        <w:rPr>
          <w:rFonts w:ascii="Times New Roman" w:hAnsi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/>
          <w:sz w:val="28"/>
          <w:szCs w:val="28"/>
        </w:rPr>
        <w:t xml:space="preserve">Кейса. </w:t>
      </w:r>
      <w:r w:rsidR="001C3BB1" w:rsidRPr="00FD227E">
        <w:rPr>
          <w:rFonts w:ascii="Times New Roman" w:hAnsi="Times New Roman"/>
          <w:b/>
          <w:sz w:val="28"/>
          <w:szCs w:val="28"/>
        </w:rPr>
        <w:t>Каким образом</w:t>
      </w:r>
      <w:r w:rsidR="001C3BB1" w:rsidRPr="001C3BB1">
        <w:rPr>
          <w:rFonts w:ascii="Times New Roman" w:hAnsi="Times New Roman"/>
          <w:sz w:val="28"/>
          <w:szCs w:val="28"/>
        </w:rPr>
        <w:t xml:space="preserve"> она связана с нашей темой? </w:t>
      </w:r>
      <w:r w:rsidR="001C3BB1" w:rsidRPr="00FD227E">
        <w:rPr>
          <w:rFonts w:ascii="Times New Roman" w:hAnsi="Times New Roman"/>
          <w:b/>
          <w:sz w:val="28"/>
          <w:szCs w:val="28"/>
        </w:rPr>
        <w:t>Кратко изложите</w:t>
      </w:r>
      <w:r w:rsidR="001C3BB1" w:rsidRPr="001C3BB1">
        <w:rPr>
          <w:rFonts w:ascii="Times New Roman" w:hAnsi="Times New Roman"/>
          <w:sz w:val="28"/>
          <w:szCs w:val="28"/>
        </w:rPr>
        <w:t xml:space="preserve"> теорию Дж.</w:t>
      </w:r>
      <w:r>
        <w:rPr>
          <w:rFonts w:ascii="Times New Roman" w:hAnsi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/>
          <w:sz w:val="28"/>
          <w:szCs w:val="28"/>
        </w:rPr>
        <w:t>Кейса</w:t>
      </w:r>
      <w:r w:rsidR="001C3BB1" w:rsidRPr="001C3BB1">
        <w:rPr>
          <w:rFonts w:ascii="Times New Roman" w:hAnsi="Times New Roman"/>
          <w:b/>
          <w:sz w:val="28"/>
          <w:szCs w:val="28"/>
        </w:rPr>
        <w:t>.</w:t>
      </w:r>
    </w:p>
    <w:p w:rsidR="0078191A" w:rsidRDefault="0078191A" w:rsidP="002B29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8191A" w:rsidRDefault="00FD227E" w:rsidP="002B29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5.Тестовые задания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1. Название «новый курс» получила политика: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1) повышения налогов          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2) усиления монополий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3) увеличения военных расходов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 антикризисных мер государственного регулирования    экономики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2. Какое событие произошло позднее других?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1) избрание Ф. Рузвельта президентом       2) начало мирового экономического кризиса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3) создание республиканской партии в США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 разработка программы «14 пунктов» В. Вильсона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3. Сокращение посевных площадей и поголовья скота во время экономического</w:t>
      </w:r>
      <w:r w:rsidR="001C3B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D74">
        <w:rPr>
          <w:rFonts w:ascii="Times New Roman" w:hAnsi="Times New Roman"/>
          <w:b/>
          <w:bCs/>
          <w:sz w:val="28"/>
          <w:szCs w:val="28"/>
        </w:rPr>
        <w:t>кризиса проводилось с целью: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1) ликвидации разницы цен между промтоварами и сельскохозяйственной продукцией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2) вытеснения индейцев на западные земли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3) ликвидации феодальных пережитков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 борьбы с вредными насекомыми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4. Значение «нового курса» Рузвельта состояло в создании: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1) монополий 2) профсоюзов   3) конвейерного производства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 системы социальной защиты населения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5</w:t>
      </w:r>
      <w:r w:rsidRPr="009D0D74">
        <w:rPr>
          <w:rFonts w:ascii="Times New Roman" w:hAnsi="Times New Roman"/>
          <w:sz w:val="28"/>
          <w:szCs w:val="28"/>
        </w:rPr>
        <w:t>. Экономический кризис в Великобритании: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1) был менее глубоким, чем в США      2) начался раньше, чем в других странах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3) заставил отказаться от идей кейнсианства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 привел к ограничению политических прав и свобод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6</w:t>
      </w:r>
      <w:r w:rsidRPr="009D0D74">
        <w:rPr>
          <w:rFonts w:ascii="Times New Roman" w:hAnsi="Times New Roman"/>
          <w:sz w:val="28"/>
          <w:szCs w:val="28"/>
        </w:rPr>
        <w:t>. К политике Народного фронта во Франции относится: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lastRenderedPageBreak/>
        <w:t>1) понижение зарплаты государственным служащим  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2) национализация ряда отраслей промышленности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3) разрешение фашистских организаций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 запрещение частной собственности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b/>
          <w:bCs/>
          <w:sz w:val="28"/>
          <w:szCs w:val="28"/>
        </w:rPr>
        <w:t>7. Вестминстерский статут — это: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1) резиденция английского архиепископа   2) закон о взаимоотношениях с доминионами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3) программа выхода из экономического кризиса</w:t>
      </w:r>
    </w:p>
    <w:p w:rsidR="009D0D74" w:rsidRPr="009D0D74" w:rsidRDefault="009D0D74" w:rsidP="009D0D7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D0D74">
        <w:rPr>
          <w:rFonts w:ascii="Times New Roman" w:hAnsi="Times New Roman"/>
          <w:sz w:val="28"/>
          <w:szCs w:val="28"/>
        </w:rPr>
        <w:t>4) название коалиционного правительства в годы кризиса</w:t>
      </w:r>
    </w:p>
    <w:p w:rsidR="001C3BB1" w:rsidRPr="001C3BB1" w:rsidRDefault="001C3BB1" w:rsidP="001C3BB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1C3BB1">
        <w:rPr>
          <w:rFonts w:ascii="Times New Roman" w:hAnsi="Times New Roman"/>
          <w:b/>
          <w:bCs/>
          <w:sz w:val="28"/>
          <w:szCs w:val="28"/>
        </w:rPr>
        <w:t>.</w:t>
      </w:r>
      <w:r w:rsidRPr="001C3BB1">
        <w:rPr>
          <w:rFonts w:ascii="Times New Roman" w:hAnsi="Times New Roman"/>
          <w:b/>
          <w:sz w:val="28"/>
          <w:szCs w:val="28"/>
        </w:rPr>
        <w:t> Что относится к характерным чертам Лейбористской партии Великобритании? Укажите </w:t>
      </w:r>
      <w:r w:rsidRPr="001C3BB1">
        <w:rPr>
          <w:rFonts w:ascii="Times New Roman" w:hAnsi="Times New Roman"/>
          <w:b/>
          <w:bCs/>
          <w:sz w:val="28"/>
          <w:szCs w:val="28"/>
        </w:rPr>
        <w:t>три</w:t>
      </w:r>
      <w:r w:rsidRPr="001C3BB1">
        <w:rPr>
          <w:rFonts w:ascii="Times New Roman" w:hAnsi="Times New Roman"/>
          <w:b/>
          <w:sz w:val="28"/>
          <w:szCs w:val="28"/>
        </w:rPr>
        <w:t> верных ответа из шести предложенных</w:t>
      </w:r>
      <w:r w:rsidRPr="001C3BB1">
        <w:rPr>
          <w:rFonts w:ascii="Times New Roman" w:hAnsi="Times New Roman"/>
          <w:sz w:val="28"/>
          <w:szCs w:val="28"/>
        </w:rPr>
        <w:t>.</w:t>
      </w:r>
    </w:p>
    <w:p w:rsidR="001C3BB1" w:rsidRPr="001C3BB1" w:rsidRDefault="001C3BB1" w:rsidP="001C3B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C3BB1">
        <w:rPr>
          <w:rFonts w:ascii="Times New Roman" w:hAnsi="Times New Roman"/>
          <w:sz w:val="28"/>
          <w:szCs w:val="28"/>
        </w:rPr>
        <w:t>1) участие в формировании правительств</w:t>
      </w:r>
      <w:r w:rsidRPr="001C3BB1">
        <w:rPr>
          <w:rFonts w:ascii="Times New Roman" w:hAnsi="Times New Roman"/>
          <w:sz w:val="28"/>
          <w:szCs w:val="28"/>
        </w:rPr>
        <w:br/>
        <w:t>2) приверженность идее общественной собственности</w:t>
      </w:r>
      <w:r w:rsidRPr="001C3BB1">
        <w:rPr>
          <w:rFonts w:ascii="Times New Roman" w:hAnsi="Times New Roman"/>
          <w:sz w:val="28"/>
          <w:szCs w:val="28"/>
        </w:rPr>
        <w:br/>
        <w:t>3) приверженность идеям революционного социализма</w:t>
      </w:r>
      <w:r w:rsidRPr="001C3BB1">
        <w:rPr>
          <w:rFonts w:ascii="Times New Roman" w:hAnsi="Times New Roman"/>
          <w:sz w:val="28"/>
          <w:szCs w:val="28"/>
        </w:rPr>
        <w:br/>
        <w:t>4) участие в антиправительственных выступлениях</w:t>
      </w:r>
      <w:r w:rsidRPr="001C3BB1">
        <w:rPr>
          <w:rFonts w:ascii="Times New Roman" w:hAnsi="Times New Roman"/>
          <w:sz w:val="28"/>
          <w:szCs w:val="28"/>
        </w:rPr>
        <w:br/>
        <w:t>5) активное участие в работе Коминтерна</w:t>
      </w:r>
      <w:r w:rsidRPr="001C3BB1">
        <w:rPr>
          <w:rFonts w:ascii="Times New Roman" w:hAnsi="Times New Roman"/>
          <w:sz w:val="28"/>
          <w:szCs w:val="28"/>
        </w:rPr>
        <w:br/>
        <w:t>6) поддержка со стороны профсоюзов</w:t>
      </w:r>
    </w:p>
    <w:p w:rsidR="001C3BB1" w:rsidRPr="001C3BB1" w:rsidRDefault="001C3BB1" w:rsidP="001C3BB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1C3BB1">
        <w:rPr>
          <w:rFonts w:ascii="Times New Roman" w:hAnsi="Times New Roman"/>
          <w:b/>
          <w:bCs/>
          <w:sz w:val="28"/>
          <w:szCs w:val="28"/>
        </w:rPr>
        <w:t>.</w:t>
      </w:r>
      <w:r w:rsidRPr="001C3BB1">
        <w:rPr>
          <w:rFonts w:ascii="Times New Roman" w:hAnsi="Times New Roman"/>
          <w:sz w:val="28"/>
          <w:szCs w:val="28"/>
        </w:rPr>
        <w:t> </w:t>
      </w:r>
      <w:r w:rsidRPr="001C3BB1">
        <w:rPr>
          <w:rFonts w:ascii="Times New Roman" w:hAnsi="Times New Roman"/>
          <w:b/>
          <w:sz w:val="28"/>
          <w:szCs w:val="28"/>
        </w:rPr>
        <w:t>Кто возглавил первое лейбористское правительство Велико</w:t>
      </w:r>
      <w:r w:rsidRPr="001C3BB1">
        <w:rPr>
          <w:rFonts w:ascii="Times New Roman" w:hAnsi="Times New Roman"/>
          <w:b/>
          <w:sz w:val="28"/>
          <w:szCs w:val="28"/>
        </w:rPr>
        <w:softHyphen/>
        <w:t>британии?</w:t>
      </w:r>
    </w:p>
    <w:p w:rsidR="001C3BB1" w:rsidRPr="001C3BB1" w:rsidRDefault="001C3BB1" w:rsidP="001C3B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C3BB1">
        <w:rPr>
          <w:rFonts w:ascii="Times New Roman" w:hAnsi="Times New Roman"/>
          <w:sz w:val="28"/>
          <w:szCs w:val="28"/>
        </w:rPr>
        <w:t xml:space="preserve">1) С. </w:t>
      </w:r>
      <w:proofErr w:type="spellStart"/>
      <w:r w:rsidRPr="001C3BB1">
        <w:rPr>
          <w:rFonts w:ascii="Times New Roman" w:hAnsi="Times New Roman"/>
          <w:sz w:val="28"/>
          <w:szCs w:val="28"/>
        </w:rPr>
        <w:t>Болдуин</w:t>
      </w:r>
      <w:proofErr w:type="spellEnd"/>
      <w:r w:rsidRPr="001C3BB1">
        <w:rPr>
          <w:rFonts w:ascii="Times New Roman" w:hAnsi="Times New Roman"/>
          <w:sz w:val="28"/>
          <w:szCs w:val="28"/>
        </w:rPr>
        <w:br/>
        <w:t>2) А. Монд</w:t>
      </w:r>
      <w:r w:rsidRPr="001C3BB1">
        <w:rPr>
          <w:rFonts w:ascii="Times New Roman" w:hAnsi="Times New Roman"/>
          <w:sz w:val="28"/>
          <w:szCs w:val="28"/>
        </w:rPr>
        <w:br/>
        <w:t>3) Р. Макдональд</w:t>
      </w:r>
      <w:r w:rsidRPr="001C3BB1">
        <w:rPr>
          <w:rFonts w:ascii="Times New Roman" w:hAnsi="Times New Roman"/>
          <w:sz w:val="28"/>
          <w:szCs w:val="28"/>
        </w:rPr>
        <w:br/>
        <w:t>4) Г. Вильсон</w:t>
      </w:r>
    </w:p>
    <w:p w:rsidR="001C3BB1" w:rsidRPr="001C3BB1" w:rsidRDefault="001C3BB1" w:rsidP="001C3BB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1C3BB1">
        <w:rPr>
          <w:rFonts w:ascii="Times New Roman" w:hAnsi="Times New Roman"/>
          <w:b/>
          <w:bCs/>
          <w:sz w:val="28"/>
          <w:szCs w:val="28"/>
        </w:rPr>
        <w:t>.</w:t>
      </w:r>
      <w:r w:rsidRPr="001C3BB1">
        <w:rPr>
          <w:rFonts w:ascii="Times New Roman" w:hAnsi="Times New Roman"/>
          <w:sz w:val="28"/>
          <w:szCs w:val="28"/>
        </w:rPr>
        <w:t> </w:t>
      </w:r>
      <w:r w:rsidRPr="001C3BB1">
        <w:rPr>
          <w:rFonts w:ascii="Times New Roman" w:hAnsi="Times New Roman"/>
          <w:b/>
          <w:sz w:val="28"/>
          <w:szCs w:val="28"/>
        </w:rPr>
        <w:t>Что относится к характерным чертам развития Франции в 1930-е гг.? Укажите </w:t>
      </w:r>
      <w:r w:rsidRPr="001C3BB1">
        <w:rPr>
          <w:rFonts w:ascii="Times New Roman" w:hAnsi="Times New Roman"/>
          <w:b/>
          <w:bCs/>
          <w:sz w:val="28"/>
          <w:szCs w:val="28"/>
        </w:rPr>
        <w:t>три</w:t>
      </w:r>
      <w:r w:rsidRPr="001C3BB1">
        <w:rPr>
          <w:rFonts w:ascii="Times New Roman" w:hAnsi="Times New Roman"/>
          <w:b/>
          <w:sz w:val="28"/>
          <w:szCs w:val="28"/>
        </w:rPr>
        <w:t> верных ответа из шести предложен</w:t>
      </w:r>
      <w:r w:rsidRPr="001C3BB1">
        <w:rPr>
          <w:rFonts w:ascii="Times New Roman" w:hAnsi="Times New Roman"/>
          <w:b/>
          <w:sz w:val="28"/>
          <w:szCs w:val="28"/>
        </w:rPr>
        <w:softHyphen/>
        <w:t>ных</w:t>
      </w:r>
      <w:r w:rsidRPr="001C3BB1">
        <w:rPr>
          <w:rFonts w:ascii="Times New Roman" w:hAnsi="Times New Roman"/>
          <w:sz w:val="28"/>
          <w:szCs w:val="28"/>
        </w:rPr>
        <w:t>.</w:t>
      </w:r>
    </w:p>
    <w:p w:rsidR="001C3BB1" w:rsidRPr="001C3BB1" w:rsidRDefault="001C3BB1" w:rsidP="001C3BB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C3BB1">
        <w:rPr>
          <w:rFonts w:ascii="Times New Roman" w:hAnsi="Times New Roman"/>
          <w:sz w:val="28"/>
          <w:szCs w:val="28"/>
        </w:rPr>
        <w:t>1) внешнеполитический курс на сближение с Германией</w:t>
      </w:r>
      <w:r w:rsidRPr="001C3BB1">
        <w:rPr>
          <w:rFonts w:ascii="Times New Roman" w:hAnsi="Times New Roman"/>
          <w:sz w:val="28"/>
          <w:szCs w:val="28"/>
        </w:rPr>
        <w:br/>
        <w:t>2) использование репараций с Германии для развития эко</w:t>
      </w:r>
      <w:r w:rsidRPr="001C3BB1">
        <w:rPr>
          <w:rFonts w:ascii="Times New Roman" w:hAnsi="Times New Roman"/>
          <w:sz w:val="28"/>
          <w:szCs w:val="28"/>
        </w:rPr>
        <w:softHyphen/>
        <w:t>номики</w:t>
      </w:r>
      <w:r w:rsidRPr="001C3BB1">
        <w:rPr>
          <w:rFonts w:ascii="Times New Roman" w:hAnsi="Times New Roman"/>
          <w:sz w:val="28"/>
          <w:szCs w:val="28"/>
        </w:rPr>
        <w:br/>
        <w:t>3) поиск гарантий внешней безопасности</w:t>
      </w:r>
      <w:r w:rsidRPr="001C3BB1">
        <w:rPr>
          <w:rFonts w:ascii="Times New Roman" w:hAnsi="Times New Roman"/>
          <w:sz w:val="28"/>
          <w:szCs w:val="28"/>
        </w:rPr>
        <w:br/>
        <w:t>4) незначительное влияние левых сил на политическую жизнь страны</w:t>
      </w:r>
      <w:r w:rsidRPr="001C3BB1">
        <w:rPr>
          <w:rFonts w:ascii="Times New Roman" w:hAnsi="Times New Roman"/>
          <w:sz w:val="28"/>
          <w:szCs w:val="28"/>
        </w:rPr>
        <w:br/>
        <w:t>5) формирование правительств на основе коалиций полити</w:t>
      </w:r>
      <w:r w:rsidRPr="001C3BB1">
        <w:rPr>
          <w:rFonts w:ascii="Times New Roman" w:hAnsi="Times New Roman"/>
          <w:sz w:val="28"/>
          <w:szCs w:val="28"/>
        </w:rPr>
        <w:softHyphen/>
        <w:t>ческих партий</w:t>
      </w:r>
      <w:r w:rsidRPr="001C3BB1">
        <w:rPr>
          <w:rFonts w:ascii="Times New Roman" w:hAnsi="Times New Roman"/>
          <w:sz w:val="28"/>
          <w:szCs w:val="28"/>
        </w:rPr>
        <w:br/>
        <w:t>6) передовые позиции в Европе в сфере социального законо</w:t>
      </w:r>
      <w:r w:rsidRPr="001C3BB1">
        <w:rPr>
          <w:rFonts w:ascii="Times New Roman" w:hAnsi="Times New Roman"/>
          <w:sz w:val="28"/>
          <w:szCs w:val="28"/>
        </w:rPr>
        <w:softHyphen/>
        <w:t>дательства</w:t>
      </w:r>
    </w:p>
    <w:p w:rsidR="00810387" w:rsidRPr="002B29A0" w:rsidRDefault="00810387" w:rsidP="002B29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36F53" w:rsidRDefault="00A36F53" w:rsidP="00C65F3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466">
        <w:rPr>
          <w:rFonts w:ascii="Times New Roman" w:hAnsi="Times New Roman"/>
          <w:sz w:val="28"/>
          <w:szCs w:val="28"/>
        </w:rPr>
        <w:t>Ответы  на</w:t>
      </w:r>
      <w:proofErr w:type="gramEnd"/>
      <w:r w:rsidRPr="00643466">
        <w:rPr>
          <w:rFonts w:ascii="Times New Roman" w:hAnsi="Times New Roman"/>
          <w:sz w:val="28"/>
          <w:szCs w:val="28"/>
        </w:rPr>
        <w:t xml:space="preserve"> задания присылать на электронную почту - rangaeva1971@mail.ru</w:t>
      </w:r>
    </w:p>
    <w:p w:rsidR="002805E4" w:rsidRPr="00643466" w:rsidRDefault="00397F66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до </w:t>
      </w:r>
      <w:r w:rsidR="00FD227E">
        <w:rPr>
          <w:rFonts w:ascii="Times New Roman" w:hAnsi="Times New Roman"/>
          <w:sz w:val="28"/>
          <w:szCs w:val="28"/>
        </w:rPr>
        <w:t>22.0</w:t>
      </w:r>
      <w:r w:rsidR="00274129">
        <w:rPr>
          <w:rFonts w:ascii="Times New Roman" w:hAnsi="Times New Roman"/>
          <w:sz w:val="28"/>
          <w:szCs w:val="28"/>
        </w:rPr>
        <w:t>2</w:t>
      </w:r>
      <w:r w:rsidR="00FD227E">
        <w:rPr>
          <w:rFonts w:ascii="Times New Roman" w:hAnsi="Times New Roman"/>
          <w:sz w:val="28"/>
          <w:szCs w:val="28"/>
        </w:rPr>
        <w:t>.22</w:t>
      </w: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05EBD"/>
    <w:multiLevelType w:val="multilevel"/>
    <w:tmpl w:val="816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D7C93"/>
    <w:multiLevelType w:val="multilevel"/>
    <w:tmpl w:val="3AC88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F3D49"/>
    <w:multiLevelType w:val="multilevel"/>
    <w:tmpl w:val="BEB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36141"/>
    <w:multiLevelType w:val="multilevel"/>
    <w:tmpl w:val="158AD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B3BDB"/>
    <w:multiLevelType w:val="multilevel"/>
    <w:tmpl w:val="ED7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A236E"/>
    <w:multiLevelType w:val="multilevel"/>
    <w:tmpl w:val="B96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7D01C1"/>
    <w:multiLevelType w:val="multilevel"/>
    <w:tmpl w:val="E29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60F6F"/>
    <w:multiLevelType w:val="multilevel"/>
    <w:tmpl w:val="82C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F5FCD"/>
    <w:multiLevelType w:val="multilevel"/>
    <w:tmpl w:val="20D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A66F69"/>
    <w:multiLevelType w:val="multilevel"/>
    <w:tmpl w:val="CF4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F6518A"/>
    <w:multiLevelType w:val="multilevel"/>
    <w:tmpl w:val="AB90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51727A"/>
    <w:multiLevelType w:val="multilevel"/>
    <w:tmpl w:val="15B8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56210A"/>
    <w:multiLevelType w:val="multilevel"/>
    <w:tmpl w:val="AA68F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5F4476"/>
    <w:multiLevelType w:val="multilevel"/>
    <w:tmpl w:val="4A26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901E01"/>
    <w:multiLevelType w:val="multilevel"/>
    <w:tmpl w:val="9FD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492C40"/>
    <w:multiLevelType w:val="multilevel"/>
    <w:tmpl w:val="B4E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66B0A"/>
    <w:multiLevelType w:val="multilevel"/>
    <w:tmpl w:val="5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2F5D4A"/>
    <w:multiLevelType w:val="multilevel"/>
    <w:tmpl w:val="2DBCC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001D6A"/>
    <w:multiLevelType w:val="multilevel"/>
    <w:tmpl w:val="2164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8B1B04"/>
    <w:multiLevelType w:val="multilevel"/>
    <w:tmpl w:val="061A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105A89"/>
    <w:multiLevelType w:val="multilevel"/>
    <w:tmpl w:val="2A6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E70F30"/>
    <w:multiLevelType w:val="multilevel"/>
    <w:tmpl w:val="B67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E2145D"/>
    <w:multiLevelType w:val="multilevel"/>
    <w:tmpl w:val="D6D6854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5">
    <w:nsid w:val="4A8C26BE"/>
    <w:multiLevelType w:val="multilevel"/>
    <w:tmpl w:val="FF26F0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6574C8"/>
    <w:multiLevelType w:val="multilevel"/>
    <w:tmpl w:val="DE1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CA352C"/>
    <w:multiLevelType w:val="multilevel"/>
    <w:tmpl w:val="30CEA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AC778F"/>
    <w:multiLevelType w:val="multilevel"/>
    <w:tmpl w:val="F1F864F0"/>
    <w:lvl w:ilvl="0">
      <w:start w:val="19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1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0808B3"/>
    <w:multiLevelType w:val="multilevel"/>
    <w:tmpl w:val="D2A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87013B"/>
    <w:multiLevelType w:val="multilevel"/>
    <w:tmpl w:val="B240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850572"/>
    <w:multiLevelType w:val="multilevel"/>
    <w:tmpl w:val="A4BAF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B438B9"/>
    <w:multiLevelType w:val="multilevel"/>
    <w:tmpl w:val="B33E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24"/>
  </w:num>
  <w:num w:numId="3">
    <w:abstractNumId w:val="30"/>
  </w:num>
  <w:num w:numId="4">
    <w:abstractNumId w:val="41"/>
  </w:num>
  <w:num w:numId="5">
    <w:abstractNumId w:val="7"/>
  </w:num>
  <w:num w:numId="6">
    <w:abstractNumId w:val="29"/>
  </w:num>
  <w:num w:numId="7">
    <w:abstractNumId w:val="12"/>
  </w:num>
  <w:num w:numId="8">
    <w:abstractNumId w:val="13"/>
  </w:num>
  <w:num w:numId="9">
    <w:abstractNumId w:val="43"/>
  </w:num>
  <w:num w:numId="10">
    <w:abstractNumId w:val="10"/>
  </w:num>
  <w:num w:numId="11">
    <w:abstractNumId w:val="9"/>
  </w:num>
  <w:num w:numId="12">
    <w:abstractNumId w:val="36"/>
  </w:num>
  <w:num w:numId="13">
    <w:abstractNumId w:val="37"/>
  </w:num>
  <w:num w:numId="14">
    <w:abstractNumId w:val="1"/>
  </w:num>
  <w:num w:numId="15">
    <w:abstractNumId w:val="4"/>
  </w:num>
  <w:num w:numId="16">
    <w:abstractNumId w:val="0"/>
  </w:num>
  <w:num w:numId="17">
    <w:abstractNumId w:val="8"/>
  </w:num>
  <w:num w:numId="18">
    <w:abstractNumId w:val="32"/>
  </w:num>
  <w:num w:numId="19">
    <w:abstractNumId w:val="5"/>
  </w:num>
  <w:num w:numId="20">
    <w:abstractNumId w:val="11"/>
  </w:num>
  <w:num w:numId="21">
    <w:abstractNumId w:val="18"/>
  </w:num>
  <w:num w:numId="22">
    <w:abstractNumId w:val="16"/>
  </w:num>
  <w:num w:numId="23">
    <w:abstractNumId w:val="26"/>
  </w:num>
  <w:num w:numId="24">
    <w:abstractNumId w:val="19"/>
  </w:num>
  <w:num w:numId="25">
    <w:abstractNumId w:val="23"/>
  </w:num>
  <w:num w:numId="26">
    <w:abstractNumId w:val="22"/>
  </w:num>
  <w:num w:numId="27">
    <w:abstractNumId w:val="47"/>
  </w:num>
  <w:num w:numId="28">
    <w:abstractNumId w:val="34"/>
  </w:num>
  <w:num w:numId="29">
    <w:abstractNumId w:val="20"/>
  </w:num>
  <w:num w:numId="30">
    <w:abstractNumId w:val="27"/>
  </w:num>
  <w:num w:numId="31">
    <w:abstractNumId w:val="45"/>
  </w:num>
  <w:num w:numId="32">
    <w:abstractNumId w:val="33"/>
  </w:num>
  <w:num w:numId="33">
    <w:abstractNumId w:val="31"/>
  </w:num>
  <w:num w:numId="34">
    <w:abstractNumId w:val="21"/>
  </w:num>
  <w:num w:numId="35">
    <w:abstractNumId w:val="3"/>
  </w:num>
  <w:num w:numId="36">
    <w:abstractNumId w:val="39"/>
  </w:num>
  <w:num w:numId="37">
    <w:abstractNumId w:val="6"/>
  </w:num>
  <w:num w:numId="38">
    <w:abstractNumId w:val="44"/>
  </w:num>
  <w:num w:numId="39">
    <w:abstractNumId w:val="35"/>
  </w:num>
  <w:num w:numId="40">
    <w:abstractNumId w:val="25"/>
  </w:num>
  <w:num w:numId="41">
    <w:abstractNumId w:val="38"/>
  </w:num>
  <w:num w:numId="42">
    <w:abstractNumId w:val="14"/>
  </w:num>
  <w:num w:numId="43">
    <w:abstractNumId w:val="17"/>
  </w:num>
  <w:num w:numId="44">
    <w:abstractNumId w:val="42"/>
  </w:num>
  <w:num w:numId="45">
    <w:abstractNumId w:val="2"/>
  </w:num>
  <w:num w:numId="46">
    <w:abstractNumId w:val="28"/>
  </w:num>
  <w:num w:numId="47">
    <w:abstractNumId w:val="40"/>
  </w:num>
  <w:num w:numId="48">
    <w:abstractNumId w:val="1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6BCD"/>
    <w:rsid w:val="00017046"/>
    <w:rsid w:val="00034738"/>
    <w:rsid w:val="00034938"/>
    <w:rsid w:val="00067920"/>
    <w:rsid w:val="00090862"/>
    <w:rsid w:val="000C735B"/>
    <w:rsid w:val="000E0583"/>
    <w:rsid w:val="000E3AB4"/>
    <w:rsid w:val="000E6578"/>
    <w:rsid w:val="000F4F69"/>
    <w:rsid w:val="00100470"/>
    <w:rsid w:val="00117D62"/>
    <w:rsid w:val="00125A55"/>
    <w:rsid w:val="001426D2"/>
    <w:rsid w:val="00142B61"/>
    <w:rsid w:val="00162ADE"/>
    <w:rsid w:val="00167D08"/>
    <w:rsid w:val="00183130"/>
    <w:rsid w:val="001841D4"/>
    <w:rsid w:val="001A258B"/>
    <w:rsid w:val="001B5B6D"/>
    <w:rsid w:val="001C03F8"/>
    <w:rsid w:val="001C3BB1"/>
    <w:rsid w:val="001E75B1"/>
    <w:rsid w:val="001F13E3"/>
    <w:rsid w:val="00204800"/>
    <w:rsid w:val="00207E92"/>
    <w:rsid w:val="00232B55"/>
    <w:rsid w:val="00247DF6"/>
    <w:rsid w:val="00253C04"/>
    <w:rsid w:val="00266C4F"/>
    <w:rsid w:val="00274129"/>
    <w:rsid w:val="0027504B"/>
    <w:rsid w:val="002805E4"/>
    <w:rsid w:val="00293D87"/>
    <w:rsid w:val="002A0D35"/>
    <w:rsid w:val="002A5EAB"/>
    <w:rsid w:val="002B29A0"/>
    <w:rsid w:val="002B378E"/>
    <w:rsid w:val="002B3C51"/>
    <w:rsid w:val="002C35E8"/>
    <w:rsid w:val="002C7CD0"/>
    <w:rsid w:val="002D259F"/>
    <w:rsid w:val="002D71AC"/>
    <w:rsid w:val="00302F27"/>
    <w:rsid w:val="00323669"/>
    <w:rsid w:val="003406BF"/>
    <w:rsid w:val="00345815"/>
    <w:rsid w:val="00347C51"/>
    <w:rsid w:val="00352DE2"/>
    <w:rsid w:val="00353F5A"/>
    <w:rsid w:val="003717CD"/>
    <w:rsid w:val="00383AF0"/>
    <w:rsid w:val="003851A4"/>
    <w:rsid w:val="00397CAB"/>
    <w:rsid w:val="00397F66"/>
    <w:rsid w:val="003A31F0"/>
    <w:rsid w:val="003B16AB"/>
    <w:rsid w:val="003C0AB8"/>
    <w:rsid w:val="003E1E21"/>
    <w:rsid w:val="00447857"/>
    <w:rsid w:val="004720CB"/>
    <w:rsid w:val="004971AF"/>
    <w:rsid w:val="004A1177"/>
    <w:rsid w:val="004A13A4"/>
    <w:rsid w:val="004A5519"/>
    <w:rsid w:val="004A7654"/>
    <w:rsid w:val="004B7591"/>
    <w:rsid w:val="004E0BDE"/>
    <w:rsid w:val="005002AC"/>
    <w:rsid w:val="005217CF"/>
    <w:rsid w:val="00525EAC"/>
    <w:rsid w:val="00536131"/>
    <w:rsid w:val="00542D5F"/>
    <w:rsid w:val="00545576"/>
    <w:rsid w:val="005579C2"/>
    <w:rsid w:val="00561A4B"/>
    <w:rsid w:val="00564819"/>
    <w:rsid w:val="00566422"/>
    <w:rsid w:val="00581BEC"/>
    <w:rsid w:val="005903D3"/>
    <w:rsid w:val="005B0657"/>
    <w:rsid w:val="005B26CD"/>
    <w:rsid w:val="005B43C5"/>
    <w:rsid w:val="005B5866"/>
    <w:rsid w:val="005E0151"/>
    <w:rsid w:val="005E317D"/>
    <w:rsid w:val="00610215"/>
    <w:rsid w:val="00612971"/>
    <w:rsid w:val="00616183"/>
    <w:rsid w:val="00643466"/>
    <w:rsid w:val="00647B12"/>
    <w:rsid w:val="00681DD2"/>
    <w:rsid w:val="00692474"/>
    <w:rsid w:val="006926A6"/>
    <w:rsid w:val="006A78AC"/>
    <w:rsid w:val="006C72F6"/>
    <w:rsid w:val="006D5F4C"/>
    <w:rsid w:val="006E0289"/>
    <w:rsid w:val="006E1591"/>
    <w:rsid w:val="006F2411"/>
    <w:rsid w:val="007345DD"/>
    <w:rsid w:val="00737F86"/>
    <w:rsid w:val="007607F5"/>
    <w:rsid w:val="00766101"/>
    <w:rsid w:val="007762A6"/>
    <w:rsid w:val="0078191A"/>
    <w:rsid w:val="007B3A0E"/>
    <w:rsid w:val="007E1879"/>
    <w:rsid w:val="007F3FF1"/>
    <w:rsid w:val="00810387"/>
    <w:rsid w:val="00823C40"/>
    <w:rsid w:val="00824295"/>
    <w:rsid w:val="00824E6E"/>
    <w:rsid w:val="008340D7"/>
    <w:rsid w:val="00846871"/>
    <w:rsid w:val="00861E36"/>
    <w:rsid w:val="00864036"/>
    <w:rsid w:val="00893ECD"/>
    <w:rsid w:val="008A1134"/>
    <w:rsid w:val="008A6677"/>
    <w:rsid w:val="008B41F7"/>
    <w:rsid w:val="008C3986"/>
    <w:rsid w:val="008D087F"/>
    <w:rsid w:val="008E6F9A"/>
    <w:rsid w:val="008F4081"/>
    <w:rsid w:val="009051D4"/>
    <w:rsid w:val="00924704"/>
    <w:rsid w:val="00925520"/>
    <w:rsid w:val="009301E2"/>
    <w:rsid w:val="00930274"/>
    <w:rsid w:val="00947A16"/>
    <w:rsid w:val="00957B87"/>
    <w:rsid w:val="00963159"/>
    <w:rsid w:val="009631ED"/>
    <w:rsid w:val="00963BFC"/>
    <w:rsid w:val="00966DFC"/>
    <w:rsid w:val="009A2B5E"/>
    <w:rsid w:val="009A7B46"/>
    <w:rsid w:val="009B0CB5"/>
    <w:rsid w:val="009B70D6"/>
    <w:rsid w:val="009D0D74"/>
    <w:rsid w:val="009D10CE"/>
    <w:rsid w:val="009D2E2F"/>
    <w:rsid w:val="009D45C9"/>
    <w:rsid w:val="009F2E65"/>
    <w:rsid w:val="00A36F53"/>
    <w:rsid w:val="00A506D6"/>
    <w:rsid w:val="00A626AB"/>
    <w:rsid w:val="00A7489D"/>
    <w:rsid w:val="00A811F7"/>
    <w:rsid w:val="00A8325C"/>
    <w:rsid w:val="00A933D1"/>
    <w:rsid w:val="00A938A4"/>
    <w:rsid w:val="00A95E84"/>
    <w:rsid w:val="00AE0BC6"/>
    <w:rsid w:val="00AE0F65"/>
    <w:rsid w:val="00AE70F5"/>
    <w:rsid w:val="00AF0495"/>
    <w:rsid w:val="00B11AEE"/>
    <w:rsid w:val="00B233E3"/>
    <w:rsid w:val="00B314C7"/>
    <w:rsid w:val="00B33B0B"/>
    <w:rsid w:val="00B50393"/>
    <w:rsid w:val="00B563CD"/>
    <w:rsid w:val="00B60D38"/>
    <w:rsid w:val="00B810BC"/>
    <w:rsid w:val="00B91B98"/>
    <w:rsid w:val="00B9389E"/>
    <w:rsid w:val="00B96144"/>
    <w:rsid w:val="00BA638B"/>
    <w:rsid w:val="00BC2C63"/>
    <w:rsid w:val="00BC4EAF"/>
    <w:rsid w:val="00BC6015"/>
    <w:rsid w:val="00BD2064"/>
    <w:rsid w:val="00BF5B7F"/>
    <w:rsid w:val="00C200BE"/>
    <w:rsid w:val="00C25C3B"/>
    <w:rsid w:val="00C31210"/>
    <w:rsid w:val="00C36162"/>
    <w:rsid w:val="00C36D1D"/>
    <w:rsid w:val="00C37E23"/>
    <w:rsid w:val="00C50A89"/>
    <w:rsid w:val="00C62E1C"/>
    <w:rsid w:val="00C65F37"/>
    <w:rsid w:val="00C727C2"/>
    <w:rsid w:val="00C93317"/>
    <w:rsid w:val="00C970B1"/>
    <w:rsid w:val="00CA7907"/>
    <w:rsid w:val="00CB2DD9"/>
    <w:rsid w:val="00CB4E96"/>
    <w:rsid w:val="00CC3F4F"/>
    <w:rsid w:val="00CE2FEB"/>
    <w:rsid w:val="00D067FE"/>
    <w:rsid w:val="00D1622E"/>
    <w:rsid w:val="00D21913"/>
    <w:rsid w:val="00D30999"/>
    <w:rsid w:val="00D30B56"/>
    <w:rsid w:val="00D370B2"/>
    <w:rsid w:val="00D406D7"/>
    <w:rsid w:val="00D419D3"/>
    <w:rsid w:val="00D61C81"/>
    <w:rsid w:val="00D626CC"/>
    <w:rsid w:val="00D72EA6"/>
    <w:rsid w:val="00D84E70"/>
    <w:rsid w:val="00DA12C3"/>
    <w:rsid w:val="00DB37CC"/>
    <w:rsid w:val="00DD2CE0"/>
    <w:rsid w:val="00DF0886"/>
    <w:rsid w:val="00DF3979"/>
    <w:rsid w:val="00E27EC4"/>
    <w:rsid w:val="00E31CD1"/>
    <w:rsid w:val="00E3301E"/>
    <w:rsid w:val="00E35717"/>
    <w:rsid w:val="00E429F6"/>
    <w:rsid w:val="00E501CF"/>
    <w:rsid w:val="00E64D2B"/>
    <w:rsid w:val="00E70518"/>
    <w:rsid w:val="00E735B1"/>
    <w:rsid w:val="00E874AC"/>
    <w:rsid w:val="00E90A91"/>
    <w:rsid w:val="00EB2617"/>
    <w:rsid w:val="00EC551F"/>
    <w:rsid w:val="00EC64CB"/>
    <w:rsid w:val="00F04985"/>
    <w:rsid w:val="00F17D6D"/>
    <w:rsid w:val="00F52923"/>
    <w:rsid w:val="00F65C79"/>
    <w:rsid w:val="00F76BA0"/>
    <w:rsid w:val="00F97A88"/>
    <w:rsid w:val="00FA4CCA"/>
    <w:rsid w:val="00FA5DCD"/>
    <w:rsid w:val="00FB0195"/>
    <w:rsid w:val="00FC1B83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6D44-4E56-4E12-B20C-537360B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88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9D47-F331-4112-9046-E94A541A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173</cp:revision>
  <dcterms:created xsi:type="dcterms:W3CDTF">2020-06-08T14:37:00Z</dcterms:created>
  <dcterms:modified xsi:type="dcterms:W3CDTF">2022-02-12T15:38:00Z</dcterms:modified>
</cp:coreProperties>
</file>